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5.3.2 Supporting documents</w:t>
      </w:r>
    </w:p>
    <w:p w:rsidR="00000000" w:rsidDel="00000000" w:rsidP="00000000" w:rsidRDefault="00000000" w:rsidRPr="00000000" w14:paraId="00000002">
      <w:pPr>
        <w:jc w:val="center"/>
        <w:rPr/>
      </w:pPr>
      <w:bookmarkStart w:colFirst="0" w:colLast="0" w:name="_heading=h.dgzlw8i9w3n6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555" w:tblpY="0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1905"/>
        <w:gridCol w:w="8070"/>
        <w:tblGridChange w:id="0">
          <w:tblGrid>
            <w:gridCol w:w="735"/>
            <w:gridCol w:w="1905"/>
            <w:gridCol w:w="80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Link to documents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CAMPUS CO-ORDINATION COMMITTEE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https://bcrcp.ac.in/NAAC/AQAR23-24/CR-5/5.3/5.3.2/5.3.2_CAMPUSCORDINATIONCOMMITTEE.pdf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IQAC COMMITTEE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https://bcrcp.ac.in/NAAC/AQAR23-24/CR-5/5.3/5.3.2/5.3.2_IQACCOMMITTEE.pdf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INTERNAL COMPLAINT COMMITTEE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https://bcrcp.ac.in/NAAC/AQAR23-24/CR-5/5.3/5.3.2/5.3.2_ICCCOMMITTEE.pdf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NSS COMMITTEE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https://bcrcp.ac.in/NAAC/AQAR23-24/CR-5/5.3/5.3.2/5.3.2_NSSCOMMITTEE.pdf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EVENT MANAGEMENT COMMITTEE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https://bcrcp.ac.in/NAAC/AQAR23-24/CR-5/5.3/5.3.2/5.3.2_EVENTMANAGEMENTCOMMITTEE.pdf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PROGRAM MONITORING COMMITTEE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https://bcrcp.ac.in/NAAC/AQAR23-24/CR-5/5.3/5.3.2/5.3.2_PROGRAMMONITORINGCOMMITTEE.pdf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ANTI-RAGGING COMMITTEE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https://bcrcp.ac.in/NAAC/AQAR23-24/CR-5/5.3/5.3.2/5.3.2_ANTI-RAGGINGCOMMITTEE.pdf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5.3.2 Additional documents</w:t>
      </w:r>
    </w:p>
    <w:sdt>
      <w:sdtPr>
        <w:lock w:val="contentLocked"/>
        <w:tag w:val="goog_rdk_0"/>
      </w:sdtPr>
      <w:sdtContent>
        <w:tbl>
          <w:tblPr>
            <w:tblStyle w:val="Table2"/>
            <w:tblW w:w="1008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840"/>
            <w:gridCol w:w="6240"/>
            <w:tblGridChange w:id="0">
              <w:tblGrid>
                <w:gridCol w:w="3840"/>
                <w:gridCol w:w="6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30"/>
                    <w:szCs w:val="30"/>
                    <w:rtl w:val="0"/>
                  </w:rPr>
                  <w:t xml:space="preserve">Name of the document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30"/>
                    <w:szCs w:val="30"/>
                    <w:rtl w:val="0"/>
                  </w:rPr>
                  <w:t xml:space="preserve">Link to documents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6"/>
                    <w:szCs w:val="26"/>
                    <w:rtl w:val="0"/>
                  </w:rPr>
                  <w:t xml:space="preserve">UG Program committee Notices and Minutes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hyperlink r:id="rId14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https://bcrcp.ac.in/NAAC/AQAR23-24/CR-5/5.3/5.3.2/5.3.2_MMugprogramcommittee.pdf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6"/>
                    <w:szCs w:val="26"/>
                    <w:rtl w:val="0"/>
                  </w:rPr>
                  <w:t xml:space="preserve">IQAC Minutes of the meeting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hyperlink r:id="rId15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https://bcrcp.ac.in/public/media/iqac-extended-meeting-2-13-10-23.pdf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34"/>
                    <w:szCs w:val="34"/>
                  </w:rPr>
                </w:pPr>
                <w:hyperlink r:id="rId16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https://bcrcp.ac.in/public/media/minutes-of-meeting-4th-iqac-25-11-2023.pdf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jc w:val="center"/>
        <w:rPr/>
      </w:pPr>
      <w:bookmarkStart w:colFirst="0" w:colLast="0" w:name="_heading=h.c7acva4fmza0" w:id="1"/>
      <w:bookmarkEnd w:id="1"/>
      <w:r w:rsidDel="00000000" w:rsidR="00000000" w:rsidRPr="00000000">
        <w:rPr>
          <w:rtl w:val="0"/>
        </w:rPr>
      </w:r>
    </w:p>
    <w:sectPr>
      <w:headerReference r:id="rId17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053" cy="10710119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53" cy="107101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C57A9"/>
  </w:style>
  <w:style w:type="paragraph" w:styleId="Heading1">
    <w:name w:val="heading 1"/>
    <w:basedOn w:val="normal0"/>
    <w:next w:val="normal0"/>
    <w:rsid w:val="008E730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8E730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8E730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8E730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8E730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8E730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  <w:rsid w:val="002804D7"/>
  </w:style>
  <w:style w:type="paragraph" w:styleId="Title">
    <w:name w:val="Title"/>
    <w:basedOn w:val="normal0"/>
    <w:next w:val="normal0"/>
    <w:rsid w:val="008E730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"/>
    <w:rsid w:val="008E7308"/>
  </w:style>
  <w:style w:type="paragraph" w:styleId="Subtitle">
    <w:name w:val="Subtitle"/>
    <w:basedOn w:val="Normal"/>
    <w:next w:val="Normal"/>
    <w:rsid w:val="002804D7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2804D7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5/5.3/5.3.2/5.3.2_EVENTMANAGEMENTCOMMITTEE.pdf" TargetMode="External"/><Relationship Id="rId10" Type="http://schemas.openxmlformats.org/officeDocument/2006/relationships/hyperlink" Target="https://bcrcp.ac.in/NAAC/AQAR23-24/CR-5/5.3/5.3.2/5.3.2_NSSCOMMITTEE.pdf" TargetMode="External"/><Relationship Id="rId13" Type="http://schemas.openxmlformats.org/officeDocument/2006/relationships/hyperlink" Target="https://bcrcp.ac.in/NAAC/AQAR23-24/CR-5/5.3/5.3.2/5.3.2_ANTI-RAGGINGCOMMITTEE.pdf" TargetMode="External"/><Relationship Id="rId12" Type="http://schemas.openxmlformats.org/officeDocument/2006/relationships/hyperlink" Target="https://bcrcp.ac.in/NAAC/AQAR23-24/CR-5/5.3/5.3.2/5.3.2_PROGRAMMONITORINGCOMMITTEE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3/5.3.2/5.3.2_ICCCOMMITTEE.pdf" TargetMode="External"/><Relationship Id="rId15" Type="http://schemas.openxmlformats.org/officeDocument/2006/relationships/hyperlink" Target="https://bcrcp.ac.in/public/media/iqac-extended-meeting-2-13-10-23.pdf" TargetMode="External"/><Relationship Id="rId14" Type="http://schemas.openxmlformats.org/officeDocument/2006/relationships/hyperlink" Target="https://bcrcp.ac.in/NAAC/AQAR23-24/CR-5/5.3/5.3.2/5.3.2_MMugprogramcommittee.pdf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bcrcp.ac.in/public/media/minutes-of-meeting-4th-iqac-25-11-2023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3/5.3.2/5.3.2_CAMPUSCORDINATIONCOMMITTEE.pdf" TargetMode="External"/><Relationship Id="rId8" Type="http://schemas.openxmlformats.org/officeDocument/2006/relationships/hyperlink" Target="https://bcrcp.ac.in/NAAC/AQAR23-24/CR-5/5.3/5.3.2/5.3.2_IQACCOMMITTEE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37c3CvVkO/1+Sq24/KcUdwyXZw==">CgMxLjAaHwoBMBIaChgICVIUChJ0YWJsZS5rdWswNmhta2R3NDcyDmguZGd6bHc4aTl3M242Mg5oLmM3YWN2YTRmbXphMDgAciExS1lzZ01FV1kxblZJNTBTV3hFaHJSMXAzNVJuRkpUR3Q=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2023-11-23T11:30:00Z</dcterms:created>
  <dc:creator>soumen banerjee</dc:creator>
</cp:coreProperties>
</file>